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42" w:rsidRDefault="003F4642" w:rsidP="003F4642">
      <w:pPr>
        <w:jc w:val="center"/>
        <w:rPr>
          <w:sz w:val="28"/>
        </w:rPr>
      </w:pPr>
    </w:p>
    <w:p w:rsidR="003F4642" w:rsidRDefault="003F4642" w:rsidP="003F4642">
      <w:pPr>
        <w:jc w:val="center"/>
        <w:rPr>
          <w:sz w:val="28"/>
        </w:rPr>
      </w:pPr>
    </w:p>
    <w:p w:rsidR="003F4642" w:rsidRDefault="003F4642" w:rsidP="003F4642">
      <w:pPr>
        <w:jc w:val="center"/>
        <w:rPr>
          <w:sz w:val="28"/>
        </w:rPr>
      </w:pPr>
    </w:p>
    <w:p w:rsidR="003F4642" w:rsidRDefault="003F4642" w:rsidP="003F4642">
      <w:pPr>
        <w:jc w:val="center"/>
        <w:rPr>
          <w:sz w:val="28"/>
        </w:rPr>
      </w:pPr>
    </w:p>
    <w:p w:rsidR="003F4642" w:rsidRDefault="003F4642" w:rsidP="003F4642">
      <w:pPr>
        <w:jc w:val="center"/>
        <w:rPr>
          <w:sz w:val="28"/>
        </w:rPr>
      </w:pPr>
    </w:p>
    <w:p w:rsidR="003F4642" w:rsidRDefault="003F4642" w:rsidP="003F4642">
      <w:pPr>
        <w:jc w:val="center"/>
        <w:rPr>
          <w:sz w:val="28"/>
        </w:rPr>
      </w:pPr>
    </w:p>
    <w:p w:rsidR="003F4642" w:rsidRDefault="003F4642" w:rsidP="003F4642">
      <w:pPr>
        <w:jc w:val="center"/>
        <w:rPr>
          <w:sz w:val="28"/>
        </w:rPr>
      </w:pPr>
    </w:p>
    <w:p w:rsidR="003F4642" w:rsidRDefault="003F4642" w:rsidP="003F4642">
      <w:pPr>
        <w:jc w:val="center"/>
        <w:rPr>
          <w:sz w:val="28"/>
        </w:rPr>
      </w:pPr>
    </w:p>
    <w:p w:rsidR="003F4642" w:rsidRDefault="003F4642" w:rsidP="003F4642">
      <w:pPr>
        <w:jc w:val="center"/>
        <w:rPr>
          <w:sz w:val="28"/>
        </w:rPr>
      </w:pPr>
    </w:p>
    <w:p w:rsidR="003F4642" w:rsidRDefault="003F4642" w:rsidP="003F4642">
      <w:pPr>
        <w:jc w:val="center"/>
        <w:rPr>
          <w:sz w:val="28"/>
        </w:rPr>
      </w:pPr>
    </w:p>
    <w:p w:rsidR="003F4642" w:rsidRDefault="003F4642" w:rsidP="003F4642">
      <w:pPr>
        <w:jc w:val="center"/>
        <w:rPr>
          <w:sz w:val="28"/>
        </w:rPr>
      </w:pPr>
    </w:p>
    <w:p w:rsidR="003F4642" w:rsidRDefault="003F4642" w:rsidP="003F4642">
      <w:pPr>
        <w:jc w:val="center"/>
        <w:rPr>
          <w:sz w:val="28"/>
        </w:rPr>
      </w:pPr>
    </w:p>
    <w:p w:rsidR="00B8291D" w:rsidRPr="008A3B03" w:rsidRDefault="00B8291D" w:rsidP="00B8291D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8A3B03">
        <w:rPr>
          <w:rFonts w:ascii="Times New Roman" w:eastAsia="標楷體" w:hAnsi="Times New Roman" w:cs="Times New Roman"/>
          <w:b/>
          <w:sz w:val="40"/>
          <w:szCs w:val="40"/>
        </w:rPr>
        <w:t>2018</w:t>
      </w:r>
      <w:r w:rsidRPr="008A3B03">
        <w:rPr>
          <w:rFonts w:ascii="Times New Roman" w:eastAsia="標楷體" w:hAnsi="Times New Roman" w:cs="Times New Roman"/>
          <w:b/>
          <w:sz w:val="40"/>
          <w:szCs w:val="40"/>
        </w:rPr>
        <w:t>青年希望領航計畫</w:t>
      </w:r>
    </w:p>
    <w:p w:rsidR="00B8291D" w:rsidRPr="008A3B03" w:rsidRDefault="00B8291D" w:rsidP="00B8291D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8A3B03">
        <w:rPr>
          <w:rFonts w:ascii="Times New Roman" w:eastAsia="標楷體" w:hAnsi="Times New Roman" w:cs="Times New Roman"/>
          <w:b/>
          <w:sz w:val="40"/>
          <w:szCs w:val="40"/>
        </w:rPr>
        <w:t>青年希望工程成果發表</w:t>
      </w:r>
      <w:r w:rsidR="00A73DDB">
        <w:rPr>
          <w:rFonts w:ascii="Times New Roman" w:eastAsia="標楷體" w:hAnsi="Times New Roman" w:cs="Times New Roman" w:hint="eastAsia"/>
          <w:b/>
          <w:sz w:val="40"/>
          <w:szCs w:val="40"/>
        </w:rPr>
        <w:t>會</w:t>
      </w:r>
    </w:p>
    <w:p w:rsidR="00B8291D" w:rsidRPr="008A3B03" w:rsidRDefault="00B8291D" w:rsidP="00B8291D">
      <w:pPr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 w:rsidRPr="00EC585D">
        <w:rPr>
          <w:rFonts w:ascii="Times New Roman" w:eastAsia="標楷體" w:hAnsi="Times New Roman" w:cs="Times New Roman"/>
          <w:b/>
          <w:sz w:val="40"/>
          <w:szCs w:val="48"/>
        </w:rPr>
        <w:t>【</w:t>
      </w:r>
      <w:r w:rsidRPr="00EC585D">
        <w:rPr>
          <w:rFonts w:ascii="Times New Roman" w:eastAsia="標楷體" w:hAnsi="Times New Roman" w:cs="Times New Roman" w:hint="eastAsia"/>
          <w:b/>
          <w:sz w:val="40"/>
          <w:szCs w:val="48"/>
        </w:rPr>
        <w:t>15</w:t>
      </w:r>
      <w:r w:rsidRPr="00EC585D">
        <w:rPr>
          <w:rFonts w:ascii="Times New Roman" w:eastAsia="標楷體" w:hAnsi="Times New Roman" w:cs="Times New Roman" w:hint="eastAsia"/>
          <w:b/>
          <w:sz w:val="40"/>
          <w:szCs w:val="48"/>
        </w:rPr>
        <w:t>則行銷通路管道及廣宣計畫</w:t>
      </w:r>
      <w:r w:rsidRPr="00EC585D">
        <w:rPr>
          <w:rFonts w:ascii="Times New Roman" w:eastAsia="標楷體" w:hAnsi="Times New Roman" w:cs="Times New Roman"/>
          <w:b/>
          <w:sz w:val="40"/>
          <w:szCs w:val="48"/>
        </w:rPr>
        <w:t>】</w:t>
      </w:r>
    </w:p>
    <w:p w:rsidR="003F4642" w:rsidRDefault="003F4642" w:rsidP="003F4642">
      <w:pPr>
        <w:jc w:val="center"/>
        <w:rPr>
          <w:sz w:val="28"/>
        </w:rPr>
      </w:pPr>
    </w:p>
    <w:p w:rsidR="00B8291D" w:rsidRDefault="00B8291D" w:rsidP="003F4642">
      <w:pPr>
        <w:jc w:val="center"/>
        <w:rPr>
          <w:sz w:val="28"/>
        </w:rPr>
      </w:pPr>
    </w:p>
    <w:p w:rsidR="00B8291D" w:rsidRDefault="00B8291D" w:rsidP="003F4642">
      <w:pPr>
        <w:jc w:val="center"/>
        <w:rPr>
          <w:sz w:val="28"/>
        </w:rPr>
      </w:pPr>
    </w:p>
    <w:p w:rsidR="00B8291D" w:rsidRDefault="00B8291D" w:rsidP="003F4642">
      <w:pPr>
        <w:jc w:val="center"/>
        <w:rPr>
          <w:sz w:val="28"/>
        </w:rPr>
      </w:pPr>
    </w:p>
    <w:p w:rsidR="00B8291D" w:rsidRDefault="00B8291D" w:rsidP="003F4642">
      <w:pPr>
        <w:jc w:val="center"/>
        <w:rPr>
          <w:sz w:val="28"/>
        </w:rPr>
      </w:pPr>
    </w:p>
    <w:p w:rsidR="00B8291D" w:rsidRDefault="00B8291D" w:rsidP="003F4642">
      <w:pPr>
        <w:jc w:val="center"/>
        <w:rPr>
          <w:sz w:val="28"/>
        </w:rPr>
      </w:pPr>
    </w:p>
    <w:p w:rsidR="00B8291D" w:rsidRPr="008A3B03" w:rsidRDefault="00B8291D" w:rsidP="00B8291D">
      <w:pPr>
        <w:spacing w:beforeLines="50" w:before="180" w:afterLines="50" w:after="180"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8A3B03">
        <w:rPr>
          <w:rFonts w:ascii="Times New Roman" w:eastAsia="標楷體" w:hAnsi="Times New Roman" w:cs="Times New Roman"/>
          <w:sz w:val="36"/>
          <w:szCs w:val="36"/>
        </w:rPr>
        <w:t>主辦單位：</w:t>
      </w:r>
      <w:proofErr w:type="gramStart"/>
      <w:r w:rsidRPr="008A3B03">
        <w:rPr>
          <w:rFonts w:ascii="Times New Roman" w:eastAsia="標楷體" w:hAnsi="Times New Roman" w:cs="Times New Roman"/>
          <w:sz w:val="36"/>
          <w:szCs w:val="36"/>
        </w:rPr>
        <w:t>臺</w:t>
      </w:r>
      <w:proofErr w:type="gramEnd"/>
      <w:r w:rsidRPr="008A3B03">
        <w:rPr>
          <w:rFonts w:ascii="Times New Roman" w:eastAsia="標楷體" w:hAnsi="Times New Roman" w:cs="Times New Roman"/>
          <w:sz w:val="36"/>
          <w:szCs w:val="36"/>
        </w:rPr>
        <w:t>中市政府經濟發展局</w:t>
      </w:r>
    </w:p>
    <w:p w:rsidR="00B8291D" w:rsidRPr="008A3B03" w:rsidRDefault="00B8291D" w:rsidP="00B8291D">
      <w:pPr>
        <w:spacing w:beforeLines="50" w:before="180" w:afterLines="50" w:after="180"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8A3B03">
        <w:rPr>
          <w:rFonts w:ascii="Times New Roman" w:eastAsia="標楷體" w:hAnsi="Times New Roman" w:cs="Times New Roman"/>
          <w:sz w:val="36"/>
          <w:szCs w:val="36"/>
        </w:rPr>
        <w:t>執行單位：朝陽科技大學</w:t>
      </w:r>
    </w:p>
    <w:p w:rsidR="00B8291D" w:rsidRDefault="00B8291D" w:rsidP="00B8291D">
      <w:pPr>
        <w:spacing w:beforeLines="50" w:before="180" w:afterLines="50" w:after="180"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B8291D" w:rsidRPr="008A3B03" w:rsidRDefault="00B8291D" w:rsidP="00B8291D">
      <w:pPr>
        <w:spacing w:beforeLines="50" w:before="180" w:afterLines="50" w:after="180"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B8291D" w:rsidRPr="008A3B03" w:rsidRDefault="00B8291D" w:rsidP="00B8291D">
      <w:pPr>
        <w:spacing w:beforeLines="50" w:before="180" w:afterLines="50" w:after="180"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B8291D" w:rsidRPr="00B8291D" w:rsidRDefault="00B8291D" w:rsidP="00B8291D">
      <w:pPr>
        <w:jc w:val="distribute"/>
        <w:rPr>
          <w:sz w:val="28"/>
        </w:rPr>
      </w:pPr>
      <w:r w:rsidRPr="008A3B03">
        <w:rPr>
          <w:rFonts w:ascii="Times New Roman" w:eastAsia="標楷體" w:hAnsi="Times New Roman" w:cs="Times New Roman"/>
          <w:sz w:val="36"/>
          <w:szCs w:val="36"/>
        </w:rPr>
        <w:t>中華民國</w:t>
      </w:r>
      <w:r w:rsidRPr="008A3B03">
        <w:rPr>
          <w:rFonts w:ascii="Times New Roman" w:eastAsia="標楷體" w:hAnsi="Times New Roman" w:cs="Times New Roman"/>
          <w:sz w:val="36"/>
          <w:szCs w:val="36"/>
        </w:rPr>
        <w:t>107</w:t>
      </w:r>
      <w:r w:rsidRPr="008A3B03">
        <w:rPr>
          <w:rFonts w:ascii="Times New Roman" w:eastAsia="標楷體" w:hAnsi="Times New Roman" w:cs="Times New Roman"/>
          <w:sz w:val="36"/>
          <w:szCs w:val="36"/>
        </w:rPr>
        <w:t>年</w:t>
      </w:r>
      <w:r>
        <w:rPr>
          <w:rFonts w:ascii="Times New Roman" w:eastAsia="標楷體" w:hAnsi="Times New Roman" w:cs="Times New Roman"/>
          <w:sz w:val="36"/>
          <w:szCs w:val="36"/>
        </w:rPr>
        <w:t>1</w:t>
      </w:r>
      <w:r>
        <w:rPr>
          <w:rFonts w:ascii="Times New Roman" w:eastAsia="標楷體" w:hAnsi="Times New Roman" w:cs="Times New Roman" w:hint="eastAsia"/>
          <w:sz w:val="36"/>
          <w:szCs w:val="36"/>
        </w:rPr>
        <w:t>1</w:t>
      </w:r>
      <w:r w:rsidRPr="008A3B03">
        <w:rPr>
          <w:rFonts w:ascii="Times New Roman" w:eastAsia="標楷體" w:hAnsi="Times New Roman" w:cs="Times New Roman"/>
          <w:sz w:val="36"/>
          <w:szCs w:val="36"/>
        </w:rPr>
        <w:t>月</w:t>
      </w:r>
    </w:p>
    <w:p w:rsidR="003F4642" w:rsidRDefault="003F4642" w:rsidP="00B8291D">
      <w:pPr>
        <w:rPr>
          <w:sz w:val="28"/>
        </w:rPr>
      </w:pPr>
    </w:p>
    <w:p w:rsidR="00562DF6" w:rsidRPr="00B8291D" w:rsidRDefault="00562DF6">
      <w:pPr>
        <w:widowControl/>
        <w:rPr>
          <w:b/>
        </w:rPr>
      </w:pPr>
      <w:r>
        <w:br w:type="page"/>
      </w:r>
    </w:p>
    <w:p w:rsidR="00B8291D" w:rsidRPr="00592B86" w:rsidRDefault="00B8291D" w:rsidP="00EC585D">
      <w:pPr>
        <w:pStyle w:val="a"/>
        <w:numPr>
          <w:ilvl w:val="0"/>
          <w:numId w:val="4"/>
        </w:numPr>
        <w:tabs>
          <w:tab w:val="clear" w:pos="1134"/>
        </w:tabs>
        <w:spacing w:beforeLines="0" w:after="180"/>
        <w:ind w:left="709" w:hanging="709"/>
        <w:outlineLvl w:val="0"/>
      </w:pPr>
      <w:bookmarkStart w:id="0" w:name="_Toc525733530"/>
      <w:r w:rsidRPr="00592B86">
        <w:rPr>
          <w:rFonts w:hint="eastAsia"/>
        </w:rPr>
        <w:lastRenderedPageBreak/>
        <w:t>計畫說明</w:t>
      </w:r>
      <w:bookmarkEnd w:id="0"/>
    </w:p>
    <w:p w:rsidR="00B8291D" w:rsidRPr="00592B86" w:rsidRDefault="00B8291D" w:rsidP="00234D79">
      <w:pPr>
        <w:spacing w:line="68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592B86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592B86">
        <w:rPr>
          <w:rFonts w:ascii="Times New Roman" w:eastAsia="標楷體" w:hAnsi="Times New Roman" w:cs="Times New Roman" w:hint="eastAsia"/>
          <w:sz w:val="28"/>
          <w:szCs w:val="28"/>
        </w:rPr>
        <w:t>中市自</w:t>
      </w:r>
      <w:r w:rsidRPr="00592B86">
        <w:rPr>
          <w:rFonts w:ascii="Times New Roman" w:eastAsia="標楷體" w:hAnsi="Times New Roman" w:cs="Times New Roman"/>
          <w:sz w:val="28"/>
          <w:szCs w:val="28"/>
        </w:rPr>
        <w:t>104</w:t>
      </w:r>
      <w:r w:rsidRPr="00592B86">
        <w:rPr>
          <w:rFonts w:ascii="Times New Roman" w:eastAsia="標楷體" w:hAnsi="Times New Roman" w:cs="Times New Roman" w:hint="eastAsia"/>
          <w:sz w:val="28"/>
          <w:szCs w:val="28"/>
        </w:rPr>
        <w:t>年推動青年希望工程，以</w:t>
      </w:r>
      <w:proofErr w:type="gramStart"/>
      <w:r w:rsidRPr="00592B86">
        <w:rPr>
          <w:rFonts w:ascii="Times New Roman" w:eastAsia="標楷體" w:hAnsi="Times New Roman" w:cs="Times New Roman" w:hint="eastAsia"/>
          <w:sz w:val="28"/>
          <w:szCs w:val="28"/>
        </w:rPr>
        <w:t>產學訓用</w:t>
      </w:r>
      <w:proofErr w:type="gramEnd"/>
      <w:r w:rsidRPr="00592B86">
        <w:rPr>
          <w:rFonts w:ascii="Times New Roman" w:eastAsia="標楷體" w:hAnsi="Times New Roman" w:cs="Times New Roman" w:hint="eastAsia"/>
          <w:sz w:val="28"/>
          <w:szCs w:val="28"/>
        </w:rPr>
        <w:t>、人才培育為主軸，整合教育、經濟發展、勞工、文化、農業、社會</w:t>
      </w:r>
      <w:r w:rsidRPr="00592B8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592B86">
        <w:rPr>
          <w:rFonts w:ascii="Times New Roman" w:eastAsia="標楷體" w:hAnsi="Times New Roman" w:cs="Times New Roman" w:hint="eastAsia"/>
          <w:sz w:val="28"/>
          <w:szCs w:val="28"/>
        </w:rPr>
        <w:t>衛生</w:t>
      </w:r>
      <w:r w:rsidRPr="00592B8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592B86">
        <w:rPr>
          <w:rFonts w:ascii="Times New Roman" w:eastAsia="標楷體" w:hAnsi="Times New Roman" w:cs="Times New Roman" w:hint="eastAsia"/>
          <w:sz w:val="28"/>
          <w:szCs w:val="28"/>
        </w:rPr>
        <w:t>、運動等各局資源，培育產業需求人才，提供學生適性就學、就業與創業等機會，並鏈結自行車、工具機、觀光、農業、資訊、航太等</w:t>
      </w:r>
      <w:r w:rsidRPr="00592B86">
        <w:rPr>
          <w:rFonts w:ascii="Times New Roman" w:eastAsia="標楷體" w:hAnsi="Times New Roman" w:cs="Times New Roman"/>
          <w:sz w:val="28"/>
          <w:szCs w:val="28"/>
        </w:rPr>
        <w:t>6</w:t>
      </w:r>
      <w:r w:rsidRPr="00592B86">
        <w:rPr>
          <w:rFonts w:ascii="Times New Roman" w:eastAsia="標楷體" w:hAnsi="Times New Roman" w:cs="Times New Roman" w:hint="eastAsia"/>
          <w:sz w:val="28"/>
          <w:szCs w:val="28"/>
        </w:rPr>
        <w:t>大產業鏈。</w:t>
      </w:r>
    </w:p>
    <w:p w:rsidR="00B8291D" w:rsidRPr="00B8291D" w:rsidRDefault="00B8291D" w:rsidP="00234D79">
      <w:pPr>
        <w:spacing w:line="68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92B86">
        <w:rPr>
          <w:rFonts w:ascii="Times New Roman" w:eastAsia="標楷體" w:hAnsi="Times New Roman" w:cs="Times New Roman"/>
          <w:sz w:val="28"/>
          <w:szCs w:val="28"/>
        </w:rPr>
        <w:t>107</w:t>
      </w:r>
      <w:r w:rsidRPr="00592B86">
        <w:rPr>
          <w:rFonts w:ascii="Times New Roman" w:eastAsia="標楷體" w:hAnsi="Times New Roman" w:cs="Times New Roman" w:hint="eastAsia"/>
          <w:sz w:val="28"/>
          <w:szCs w:val="28"/>
        </w:rPr>
        <w:t>年青年希望工程發表會由經濟發展局接續辦理，為進一步引領年輕人踏出校園即能勇敢追夢，以「青年希望領航計畫」就</w:t>
      </w:r>
      <w:r w:rsidRPr="00B8291D">
        <w:rPr>
          <w:rFonts w:ascii="Times New Roman" w:eastAsia="標楷體" w:hAnsi="Times New Roman" w:cs="Times New Roman" w:hint="eastAsia"/>
          <w:sz w:val="28"/>
          <w:szCs w:val="28"/>
        </w:rPr>
        <w:t>「就業啟航、創業領航」</w:t>
      </w:r>
      <w:r w:rsidRPr="00592B86">
        <w:rPr>
          <w:rFonts w:ascii="Times New Roman" w:eastAsia="標楷體" w:hAnsi="Times New Roman" w:cs="Times New Roman" w:hint="eastAsia"/>
          <w:sz w:val="28"/>
          <w:szCs w:val="28"/>
        </w:rPr>
        <w:t>為主題，持續提供青年「適性創業」及「優質就業」環境，落實產學應用人才培育，營造政府、企業、社會組織與</w:t>
      </w:r>
      <w:proofErr w:type="gramStart"/>
      <w:r w:rsidRPr="00592B86">
        <w:rPr>
          <w:rFonts w:ascii="Times New Roman" w:eastAsia="標楷體" w:hAnsi="Times New Roman" w:cs="Times New Roman" w:hint="eastAsia"/>
          <w:sz w:val="28"/>
          <w:szCs w:val="28"/>
        </w:rPr>
        <w:t>青年間的深度</w:t>
      </w:r>
      <w:proofErr w:type="gramEnd"/>
      <w:r w:rsidRPr="00592B86">
        <w:rPr>
          <w:rFonts w:ascii="Times New Roman" w:eastAsia="標楷體" w:hAnsi="Times New Roman" w:cs="Times New Roman" w:hint="eastAsia"/>
          <w:sz w:val="28"/>
          <w:szCs w:val="28"/>
        </w:rPr>
        <w:t>互動交流</w:t>
      </w:r>
      <w:r w:rsidRPr="00B8291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B8291D" w:rsidRPr="00B8291D" w:rsidRDefault="00B8291D" w:rsidP="00234D79">
      <w:pPr>
        <w:spacing w:line="680" w:lineRule="exact"/>
        <w:ind w:firstLineChars="202" w:firstLine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92B86">
        <w:rPr>
          <w:rFonts w:ascii="Times New Roman" w:eastAsia="標楷體" w:hAnsi="Times New Roman" w:cs="Times New Roman" w:hint="eastAsia"/>
          <w:sz w:val="28"/>
          <w:szCs w:val="28"/>
        </w:rPr>
        <w:t>本計畫統合彙整</w:t>
      </w:r>
      <w:proofErr w:type="gramStart"/>
      <w:r w:rsidRPr="00592B86">
        <w:rPr>
          <w:rFonts w:ascii="Times New Roman" w:eastAsia="標楷體" w:hAnsi="Times New Roman" w:cs="Times New Roman" w:hint="eastAsia"/>
          <w:sz w:val="28"/>
          <w:szCs w:val="28"/>
        </w:rPr>
        <w:t>107</w:t>
      </w:r>
      <w:proofErr w:type="gramEnd"/>
      <w:r w:rsidRPr="00592B86">
        <w:rPr>
          <w:rFonts w:ascii="Times New Roman" w:eastAsia="標楷體" w:hAnsi="Times New Roman" w:cs="Times New Roman" w:hint="eastAsia"/>
          <w:sz w:val="28"/>
          <w:szCs w:val="28"/>
        </w:rPr>
        <w:t>年度相關單位輔導青年創新創業、就業資源</w:t>
      </w:r>
      <w:r w:rsidRPr="00B8291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592B86">
        <w:rPr>
          <w:rFonts w:ascii="Times New Roman" w:eastAsia="標楷體" w:hAnsi="Times New Roman" w:cs="Times New Roman" w:hint="eastAsia"/>
          <w:sz w:val="28"/>
          <w:szCs w:val="28"/>
        </w:rPr>
        <w:t>以「成果發表會」方式展現各局青年培育計畫與在地產業、企業及公協會積極合作等培育成果，並結合影音製作與電視</w:t>
      </w:r>
      <w:proofErr w:type="gramStart"/>
      <w:r w:rsidRPr="00592B86">
        <w:rPr>
          <w:rFonts w:ascii="Times New Roman" w:eastAsia="標楷體" w:hAnsi="Times New Roman" w:cs="Times New Roman" w:hint="eastAsia"/>
          <w:sz w:val="28"/>
          <w:szCs w:val="28"/>
        </w:rPr>
        <w:t>託</w:t>
      </w:r>
      <w:proofErr w:type="gramEnd"/>
      <w:r w:rsidRPr="00592B86">
        <w:rPr>
          <w:rFonts w:ascii="Times New Roman" w:eastAsia="標楷體" w:hAnsi="Times New Roman" w:cs="Times New Roman" w:hint="eastAsia"/>
          <w:sz w:val="28"/>
          <w:szCs w:val="28"/>
        </w:rPr>
        <w:t>播，對外展示以為廣宣，讓更多年青人得以知悉、效</w:t>
      </w:r>
      <w:proofErr w:type="gramStart"/>
      <w:r w:rsidRPr="00592B86">
        <w:rPr>
          <w:rFonts w:ascii="Times New Roman" w:eastAsia="標楷體" w:hAnsi="Times New Roman" w:cs="Times New Roman" w:hint="eastAsia"/>
          <w:sz w:val="28"/>
          <w:szCs w:val="28"/>
        </w:rPr>
        <w:t>仿</w:t>
      </w:r>
      <w:proofErr w:type="gramEnd"/>
      <w:r w:rsidRPr="00592B86">
        <w:rPr>
          <w:rFonts w:ascii="Times New Roman" w:eastAsia="標楷體" w:hAnsi="Times New Roman" w:cs="Times New Roman" w:hint="eastAsia"/>
          <w:sz w:val="28"/>
          <w:szCs w:val="28"/>
        </w:rPr>
        <w:t>，另辦理媒合會以提供青年多元媒合機會，擴大正面影響</w:t>
      </w:r>
      <w:r w:rsidRPr="00B8291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592B86">
        <w:rPr>
          <w:rFonts w:ascii="Times New Roman" w:eastAsia="標楷體" w:hAnsi="Times New Roman" w:cs="Times New Roman" w:hint="eastAsia"/>
          <w:sz w:val="28"/>
          <w:szCs w:val="28"/>
        </w:rPr>
        <w:t>對年輕人產生助益。</w:t>
      </w:r>
    </w:p>
    <w:p w:rsidR="00EC585D" w:rsidRPr="007655B7" w:rsidRDefault="00B8291D">
      <w:pPr>
        <w:widowControl/>
      </w:pPr>
      <w:r>
        <w:br w:type="page"/>
      </w:r>
    </w:p>
    <w:p w:rsidR="00EC585D" w:rsidRDefault="00EC585D" w:rsidP="00EC585D">
      <w:pPr>
        <w:pStyle w:val="a"/>
        <w:numPr>
          <w:ilvl w:val="0"/>
          <w:numId w:val="4"/>
        </w:numPr>
        <w:tabs>
          <w:tab w:val="clear" w:pos="1134"/>
        </w:tabs>
        <w:spacing w:beforeLines="0" w:after="180"/>
        <w:ind w:left="709" w:hanging="709"/>
        <w:outlineLvl w:val="0"/>
      </w:pPr>
      <w:r>
        <w:rPr>
          <w:rFonts w:hint="eastAsia"/>
        </w:rPr>
        <w:lastRenderedPageBreak/>
        <w:t>計畫推廣</w:t>
      </w:r>
    </w:p>
    <w:p w:rsidR="002D2CC0" w:rsidRPr="007B6A90" w:rsidRDefault="00B67A63" w:rsidP="007B6A90">
      <w:pPr>
        <w:pStyle w:val="a"/>
        <w:numPr>
          <w:ilvl w:val="0"/>
          <w:numId w:val="0"/>
        </w:numPr>
        <w:tabs>
          <w:tab w:val="clear" w:pos="1134"/>
        </w:tabs>
        <w:spacing w:beforeLines="0" w:after="180"/>
        <w:ind w:firstLineChars="253" w:firstLine="708"/>
        <w:jc w:val="both"/>
        <w:rPr>
          <w:b w:val="0"/>
          <w:sz w:val="28"/>
          <w:szCs w:val="48"/>
        </w:rPr>
      </w:pPr>
      <w:r w:rsidRPr="007B6A90">
        <w:rPr>
          <w:rFonts w:hint="eastAsia"/>
          <w:b w:val="0"/>
          <w:sz w:val="28"/>
        </w:rPr>
        <w:t>本次計畫</w:t>
      </w:r>
      <w:r w:rsidRPr="007B6A90">
        <w:rPr>
          <w:rFonts w:hint="eastAsia"/>
          <w:b w:val="0"/>
          <w:sz w:val="28"/>
        </w:rPr>
        <w:t>15</w:t>
      </w:r>
      <w:r w:rsidRPr="007B6A90">
        <w:rPr>
          <w:rFonts w:hint="eastAsia"/>
          <w:b w:val="0"/>
          <w:sz w:val="28"/>
        </w:rPr>
        <w:t>則</w:t>
      </w:r>
      <w:r w:rsidRPr="007B6A90">
        <w:rPr>
          <w:rFonts w:hint="eastAsia"/>
          <w:b w:val="0"/>
          <w:sz w:val="28"/>
          <w:szCs w:val="48"/>
        </w:rPr>
        <w:t>廣宣計畫將與大專院校及高中職、國內創新創業平台進行合作，</w:t>
      </w:r>
      <w:r w:rsidR="00011234" w:rsidRPr="007B6A90">
        <w:rPr>
          <w:rFonts w:hint="eastAsia"/>
          <w:b w:val="0"/>
          <w:sz w:val="28"/>
          <w:szCs w:val="48"/>
        </w:rPr>
        <w:t>目的是讓社會大眾知悉本次計畫成果，並希望藉由創新創業的團體</w:t>
      </w:r>
      <w:r w:rsidR="002D2CC0" w:rsidRPr="007B6A90">
        <w:rPr>
          <w:rFonts w:hint="eastAsia"/>
          <w:b w:val="0"/>
          <w:sz w:val="28"/>
          <w:szCs w:val="48"/>
        </w:rPr>
        <w:t>廣發「青年希望工程成果發表會暨就業創業啟航媒合會」之資訊，讓</w:t>
      </w:r>
      <w:proofErr w:type="gramStart"/>
      <w:r w:rsidR="002D2CC0" w:rsidRPr="007B6A90">
        <w:rPr>
          <w:rFonts w:hint="eastAsia"/>
          <w:b w:val="0"/>
          <w:sz w:val="28"/>
          <w:szCs w:val="48"/>
        </w:rPr>
        <w:t>臺</w:t>
      </w:r>
      <w:proofErr w:type="gramEnd"/>
      <w:r w:rsidR="002D2CC0" w:rsidRPr="007B6A90">
        <w:rPr>
          <w:rFonts w:hint="eastAsia"/>
          <w:b w:val="0"/>
          <w:sz w:val="28"/>
          <w:szCs w:val="48"/>
        </w:rPr>
        <w:t>中市政府的就業及創業資源與青年朋友媒合與架接，並讓青年獲得有關創業的資訊與資源，達到</w:t>
      </w:r>
      <w:r w:rsidR="002D2CC0" w:rsidRPr="007B6A90">
        <w:rPr>
          <w:rFonts w:hint="eastAsia"/>
          <w:b w:val="0"/>
          <w:sz w:val="28"/>
          <w:szCs w:val="28"/>
        </w:rPr>
        <w:t>青年「適性創業」及「優質就業」的目標。</w:t>
      </w:r>
      <w:r w:rsidR="002D2CC0" w:rsidRPr="007B6A90">
        <w:rPr>
          <w:rFonts w:hint="eastAsia"/>
          <w:b w:val="0"/>
          <w:sz w:val="28"/>
          <w:szCs w:val="28"/>
        </w:rPr>
        <w:t>15</w:t>
      </w:r>
      <w:r w:rsidR="002D2CC0" w:rsidRPr="007B6A90">
        <w:rPr>
          <w:rFonts w:hint="eastAsia"/>
          <w:b w:val="0"/>
          <w:sz w:val="28"/>
          <w:szCs w:val="28"/>
        </w:rPr>
        <w:t>則宣傳管道如下表：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550"/>
        <w:gridCol w:w="1112"/>
      </w:tblGrid>
      <w:tr w:rsidR="007655B7" w:rsidRPr="00B8291D" w:rsidTr="007655B7">
        <w:trPr>
          <w:jc w:val="center"/>
        </w:trPr>
        <w:tc>
          <w:tcPr>
            <w:tcW w:w="846" w:type="dxa"/>
            <w:shd w:val="clear" w:color="auto" w:fill="FFC000"/>
            <w:vAlign w:val="center"/>
          </w:tcPr>
          <w:p w:rsidR="007655B7" w:rsidRPr="00B8291D" w:rsidRDefault="007655B7" w:rsidP="0058761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91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5550" w:type="dxa"/>
            <w:shd w:val="clear" w:color="auto" w:fill="FFC000"/>
            <w:vAlign w:val="center"/>
          </w:tcPr>
          <w:p w:rsidR="007655B7" w:rsidRPr="00B8291D" w:rsidRDefault="007655B7" w:rsidP="0058761B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91D">
              <w:rPr>
                <w:rFonts w:ascii="標楷體" w:eastAsia="標楷體" w:hAnsi="標楷體" w:hint="eastAsia"/>
                <w:b/>
                <w:sz w:val="28"/>
                <w:szCs w:val="28"/>
              </w:rPr>
              <w:t>宣傳管道</w:t>
            </w:r>
          </w:p>
        </w:tc>
        <w:tc>
          <w:tcPr>
            <w:tcW w:w="1112" w:type="dxa"/>
            <w:shd w:val="clear" w:color="auto" w:fill="FFC000"/>
            <w:vAlign w:val="center"/>
          </w:tcPr>
          <w:p w:rsidR="007655B7" w:rsidRPr="00B8291D" w:rsidRDefault="007655B7" w:rsidP="007655B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</w:tr>
      <w:tr w:rsidR="007655B7" w:rsidRPr="00B8291D" w:rsidTr="007655B7">
        <w:trPr>
          <w:trHeight w:val="577"/>
          <w:jc w:val="center"/>
        </w:trPr>
        <w:tc>
          <w:tcPr>
            <w:tcW w:w="846" w:type="dxa"/>
            <w:vAlign w:val="center"/>
          </w:tcPr>
          <w:p w:rsidR="007655B7" w:rsidRPr="00B8291D" w:rsidRDefault="007655B7" w:rsidP="005876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9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550" w:type="dxa"/>
            <w:vAlign w:val="center"/>
          </w:tcPr>
          <w:p w:rsidR="007655B7" w:rsidRPr="00B8291D" w:rsidRDefault="007655B7" w:rsidP="00B67A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91D">
              <w:rPr>
                <w:rFonts w:ascii="標楷體" w:eastAsia="標楷體" w:hAnsi="標楷體" w:hint="eastAsia"/>
                <w:sz w:val="28"/>
                <w:szCs w:val="28"/>
              </w:rPr>
              <w:t>全國各大專院校、高中職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(電子公文寄送)</w:t>
            </w:r>
          </w:p>
        </w:tc>
        <w:tc>
          <w:tcPr>
            <w:tcW w:w="1112" w:type="dxa"/>
            <w:vAlign w:val="center"/>
          </w:tcPr>
          <w:p w:rsidR="007655B7" w:rsidRPr="00B8291D" w:rsidRDefault="007655B7" w:rsidP="00B67A63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文案</w:t>
            </w:r>
          </w:p>
        </w:tc>
      </w:tr>
      <w:tr w:rsidR="007655B7" w:rsidRPr="00B8291D" w:rsidTr="007655B7">
        <w:trPr>
          <w:trHeight w:val="577"/>
          <w:jc w:val="center"/>
        </w:trPr>
        <w:tc>
          <w:tcPr>
            <w:tcW w:w="846" w:type="dxa"/>
            <w:vAlign w:val="center"/>
          </w:tcPr>
          <w:p w:rsidR="007655B7" w:rsidRPr="00B8291D" w:rsidRDefault="007655B7" w:rsidP="005876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91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550" w:type="dxa"/>
            <w:vAlign w:val="center"/>
          </w:tcPr>
          <w:p w:rsidR="007655B7" w:rsidRPr="00B8291D" w:rsidRDefault="007655B7" w:rsidP="005876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91D">
              <w:rPr>
                <w:rFonts w:ascii="標楷體" w:eastAsia="標楷體" w:hAnsi="標楷體" w:hint="eastAsia"/>
                <w:sz w:val="28"/>
                <w:szCs w:val="28"/>
              </w:rPr>
              <w:t>本校官方網站首頁</w:t>
            </w:r>
          </w:p>
        </w:tc>
        <w:tc>
          <w:tcPr>
            <w:tcW w:w="1112" w:type="dxa"/>
            <w:vAlign w:val="center"/>
          </w:tcPr>
          <w:p w:rsidR="007655B7" w:rsidRPr="00B8291D" w:rsidRDefault="002F34FE" w:rsidP="007655B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文案</w:t>
            </w:r>
          </w:p>
        </w:tc>
      </w:tr>
      <w:tr w:rsidR="007655B7" w:rsidRPr="00B8291D" w:rsidTr="007655B7">
        <w:trPr>
          <w:trHeight w:val="577"/>
          <w:jc w:val="center"/>
        </w:trPr>
        <w:tc>
          <w:tcPr>
            <w:tcW w:w="846" w:type="dxa"/>
            <w:vAlign w:val="center"/>
          </w:tcPr>
          <w:p w:rsidR="007655B7" w:rsidRPr="00B8291D" w:rsidRDefault="007655B7" w:rsidP="005876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91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550" w:type="dxa"/>
            <w:vAlign w:val="center"/>
          </w:tcPr>
          <w:p w:rsidR="007655B7" w:rsidRPr="00B8291D" w:rsidRDefault="007655B7" w:rsidP="005876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91D">
              <w:rPr>
                <w:rFonts w:ascii="標楷體" w:eastAsia="標楷體" w:hAnsi="標楷體" w:hint="eastAsia"/>
                <w:sz w:val="28"/>
                <w:szCs w:val="28"/>
              </w:rPr>
              <w:t>LINE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群組廣發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資訊</w:t>
            </w:r>
          </w:p>
        </w:tc>
        <w:tc>
          <w:tcPr>
            <w:tcW w:w="1112" w:type="dxa"/>
            <w:vAlign w:val="center"/>
          </w:tcPr>
          <w:p w:rsidR="007655B7" w:rsidRPr="00B8291D" w:rsidRDefault="002F34FE" w:rsidP="007655B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文案</w:t>
            </w:r>
          </w:p>
        </w:tc>
      </w:tr>
      <w:tr w:rsidR="007655B7" w:rsidRPr="00B8291D" w:rsidTr="007655B7">
        <w:trPr>
          <w:trHeight w:val="577"/>
          <w:jc w:val="center"/>
        </w:trPr>
        <w:tc>
          <w:tcPr>
            <w:tcW w:w="846" w:type="dxa"/>
            <w:vAlign w:val="center"/>
          </w:tcPr>
          <w:p w:rsidR="007655B7" w:rsidRPr="00B8291D" w:rsidRDefault="007655B7" w:rsidP="005876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550" w:type="dxa"/>
            <w:vAlign w:val="center"/>
          </w:tcPr>
          <w:p w:rsidR="007655B7" w:rsidRPr="00B8291D" w:rsidRDefault="007655B7" w:rsidP="005876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91D">
              <w:rPr>
                <w:rFonts w:ascii="標楷體" w:eastAsia="標楷體" w:hAnsi="標楷體" w:hint="eastAsia"/>
                <w:sz w:val="28"/>
                <w:szCs w:val="28"/>
              </w:rPr>
              <w:t>YOUTUBE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影片分享</w:t>
            </w:r>
          </w:p>
        </w:tc>
        <w:tc>
          <w:tcPr>
            <w:tcW w:w="1112" w:type="dxa"/>
            <w:vAlign w:val="center"/>
          </w:tcPr>
          <w:p w:rsidR="007655B7" w:rsidRPr="00B8291D" w:rsidRDefault="007655B7" w:rsidP="007655B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系列專題影片</w:t>
            </w:r>
          </w:p>
        </w:tc>
      </w:tr>
      <w:tr w:rsidR="007655B7" w:rsidRPr="00B8291D" w:rsidTr="007655B7">
        <w:trPr>
          <w:trHeight w:val="577"/>
          <w:jc w:val="center"/>
        </w:trPr>
        <w:tc>
          <w:tcPr>
            <w:tcW w:w="846" w:type="dxa"/>
            <w:vAlign w:val="center"/>
          </w:tcPr>
          <w:p w:rsidR="007655B7" w:rsidRPr="00B8291D" w:rsidRDefault="007655B7" w:rsidP="005876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550" w:type="dxa"/>
            <w:vAlign w:val="center"/>
          </w:tcPr>
          <w:p w:rsidR="007655B7" w:rsidRPr="00B8291D" w:rsidRDefault="007655B7" w:rsidP="0003101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FACEBOOK粉絲專業宣傳分享</w:t>
            </w:r>
          </w:p>
        </w:tc>
        <w:tc>
          <w:tcPr>
            <w:tcW w:w="1112" w:type="dxa"/>
            <w:vAlign w:val="center"/>
          </w:tcPr>
          <w:p w:rsidR="007655B7" w:rsidRPr="00B8291D" w:rsidRDefault="002F34FE" w:rsidP="007655B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文案</w:t>
            </w:r>
          </w:p>
        </w:tc>
      </w:tr>
      <w:tr w:rsidR="007655B7" w:rsidRPr="00B8291D" w:rsidTr="007655B7">
        <w:trPr>
          <w:trHeight w:val="577"/>
          <w:jc w:val="center"/>
        </w:trPr>
        <w:tc>
          <w:tcPr>
            <w:tcW w:w="846" w:type="dxa"/>
            <w:vAlign w:val="center"/>
          </w:tcPr>
          <w:p w:rsidR="007655B7" w:rsidRPr="00B8291D" w:rsidRDefault="007655B7" w:rsidP="005876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550" w:type="dxa"/>
            <w:vAlign w:val="center"/>
          </w:tcPr>
          <w:p w:rsidR="007655B7" w:rsidRPr="00B8291D" w:rsidRDefault="007655B7" w:rsidP="005876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91D">
              <w:rPr>
                <w:rFonts w:ascii="標楷體" w:eastAsia="標楷體" w:hAnsi="標楷體" w:hint="eastAsia"/>
                <w:sz w:val="28"/>
                <w:szCs w:val="28"/>
              </w:rPr>
              <w:t>2018</w:t>
            </w:r>
            <w:proofErr w:type="gramStart"/>
            <w:r w:rsidRPr="00B8291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B8291D">
              <w:rPr>
                <w:rFonts w:ascii="標楷體" w:eastAsia="標楷體" w:hAnsi="標楷體" w:hint="eastAsia"/>
                <w:sz w:val="28"/>
                <w:szCs w:val="28"/>
              </w:rPr>
              <w:t>中創新設計競賽網站</w:t>
            </w:r>
          </w:p>
        </w:tc>
        <w:tc>
          <w:tcPr>
            <w:tcW w:w="1112" w:type="dxa"/>
            <w:vAlign w:val="center"/>
          </w:tcPr>
          <w:p w:rsidR="007655B7" w:rsidRPr="00B8291D" w:rsidRDefault="002F34FE" w:rsidP="007655B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文案</w:t>
            </w:r>
          </w:p>
        </w:tc>
      </w:tr>
      <w:tr w:rsidR="007655B7" w:rsidRPr="00B8291D" w:rsidTr="007655B7">
        <w:trPr>
          <w:trHeight w:val="577"/>
          <w:jc w:val="center"/>
        </w:trPr>
        <w:tc>
          <w:tcPr>
            <w:tcW w:w="846" w:type="dxa"/>
            <w:vAlign w:val="center"/>
          </w:tcPr>
          <w:p w:rsidR="007655B7" w:rsidRPr="00B8291D" w:rsidRDefault="007655B7" w:rsidP="005876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550" w:type="dxa"/>
            <w:vAlign w:val="center"/>
          </w:tcPr>
          <w:p w:rsidR="007655B7" w:rsidRPr="00B8291D" w:rsidRDefault="007655B7" w:rsidP="005876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8291D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B8291D">
              <w:rPr>
                <w:rFonts w:ascii="標楷體" w:eastAsia="標楷體" w:hAnsi="標楷體" w:hint="eastAsia"/>
                <w:sz w:val="28"/>
                <w:szCs w:val="28"/>
              </w:rPr>
              <w:t>中市政府經濟發展局首頁</w:t>
            </w:r>
          </w:p>
        </w:tc>
        <w:tc>
          <w:tcPr>
            <w:tcW w:w="1112" w:type="dxa"/>
            <w:vAlign w:val="center"/>
          </w:tcPr>
          <w:p w:rsidR="007655B7" w:rsidRPr="00B8291D" w:rsidRDefault="002F34FE" w:rsidP="002F34F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系列專題影片</w:t>
            </w:r>
          </w:p>
        </w:tc>
      </w:tr>
      <w:tr w:rsidR="007655B7" w:rsidRPr="00B8291D" w:rsidTr="007655B7">
        <w:trPr>
          <w:trHeight w:val="577"/>
          <w:jc w:val="center"/>
        </w:trPr>
        <w:tc>
          <w:tcPr>
            <w:tcW w:w="846" w:type="dxa"/>
            <w:vAlign w:val="center"/>
          </w:tcPr>
          <w:p w:rsidR="007655B7" w:rsidRPr="00B8291D" w:rsidRDefault="007655B7" w:rsidP="005876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5550" w:type="dxa"/>
            <w:vAlign w:val="center"/>
          </w:tcPr>
          <w:p w:rsidR="007655B7" w:rsidRPr="00B8291D" w:rsidRDefault="007655B7" w:rsidP="005876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91D">
              <w:rPr>
                <w:rFonts w:ascii="標楷體" w:eastAsia="標楷體" w:hAnsi="標楷體" w:hint="eastAsia"/>
                <w:sz w:val="28"/>
                <w:szCs w:val="28"/>
              </w:rPr>
              <w:t>台灣孵化器</w:t>
            </w:r>
          </w:p>
        </w:tc>
        <w:tc>
          <w:tcPr>
            <w:tcW w:w="1112" w:type="dxa"/>
            <w:vAlign w:val="center"/>
          </w:tcPr>
          <w:p w:rsidR="007655B7" w:rsidRPr="00B8291D" w:rsidRDefault="002F34FE" w:rsidP="007655B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文案</w:t>
            </w:r>
          </w:p>
        </w:tc>
      </w:tr>
      <w:tr w:rsidR="007655B7" w:rsidRPr="00B8291D" w:rsidTr="007655B7">
        <w:trPr>
          <w:trHeight w:val="577"/>
          <w:jc w:val="center"/>
        </w:trPr>
        <w:tc>
          <w:tcPr>
            <w:tcW w:w="846" w:type="dxa"/>
            <w:vAlign w:val="center"/>
          </w:tcPr>
          <w:p w:rsidR="007655B7" w:rsidRPr="00B8291D" w:rsidRDefault="007655B7" w:rsidP="005876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5550" w:type="dxa"/>
            <w:vAlign w:val="center"/>
          </w:tcPr>
          <w:p w:rsidR="007655B7" w:rsidRPr="00B8291D" w:rsidRDefault="007655B7" w:rsidP="005876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8291D">
              <w:rPr>
                <w:rFonts w:ascii="標楷體" w:eastAsia="標楷體" w:hAnsi="標楷體" w:hint="eastAsia"/>
                <w:sz w:val="28"/>
                <w:szCs w:val="28"/>
              </w:rPr>
              <w:t>福爾摩沙雲創學院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L</w:t>
            </w:r>
            <w:r>
              <w:rPr>
                <w:rFonts w:ascii="標楷體" w:eastAsia="標楷體" w:hAnsi="標楷體"/>
                <w:sz w:val="28"/>
                <w:szCs w:val="28"/>
              </w:rPr>
              <w:t>INE@</w:t>
            </w:r>
          </w:p>
        </w:tc>
        <w:tc>
          <w:tcPr>
            <w:tcW w:w="1112" w:type="dxa"/>
            <w:vAlign w:val="center"/>
          </w:tcPr>
          <w:p w:rsidR="007655B7" w:rsidRPr="00B8291D" w:rsidRDefault="002F34FE" w:rsidP="007655B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文案</w:t>
            </w:r>
          </w:p>
        </w:tc>
      </w:tr>
      <w:tr w:rsidR="007655B7" w:rsidRPr="00B8291D" w:rsidTr="007655B7">
        <w:trPr>
          <w:trHeight w:val="577"/>
          <w:jc w:val="center"/>
        </w:trPr>
        <w:tc>
          <w:tcPr>
            <w:tcW w:w="846" w:type="dxa"/>
            <w:vAlign w:val="center"/>
          </w:tcPr>
          <w:p w:rsidR="007655B7" w:rsidRPr="00B8291D" w:rsidRDefault="007655B7" w:rsidP="005876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550" w:type="dxa"/>
            <w:vAlign w:val="center"/>
          </w:tcPr>
          <w:p w:rsidR="007655B7" w:rsidRPr="00B8291D" w:rsidRDefault="007655B7" w:rsidP="005876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8291D">
              <w:rPr>
                <w:rFonts w:ascii="標楷體" w:eastAsia="標楷體" w:hAnsi="標楷體" w:hint="eastAsia"/>
                <w:sz w:val="28"/>
                <w:szCs w:val="28"/>
              </w:rPr>
              <w:t>福爾摩沙雲創學院</w:t>
            </w:r>
            <w:proofErr w:type="gramEnd"/>
          </w:p>
        </w:tc>
        <w:tc>
          <w:tcPr>
            <w:tcW w:w="1112" w:type="dxa"/>
            <w:vAlign w:val="center"/>
          </w:tcPr>
          <w:p w:rsidR="007655B7" w:rsidRPr="00B8291D" w:rsidRDefault="002F34FE" w:rsidP="007655B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文案</w:t>
            </w:r>
          </w:p>
        </w:tc>
      </w:tr>
      <w:tr w:rsidR="007655B7" w:rsidRPr="00B8291D" w:rsidTr="007655B7">
        <w:trPr>
          <w:trHeight w:val="577"/>
          <w:jc w:val="center"/>
        </w:trPr>
        <w:tc>
          <w:tcPr>
            <w:tcW w:w="846" w:type="dxa"/>
            <w:vAlign w:val="center"/>
          </w:tcPr>
          <w:p w:rsidR="007655B7" w:rsidRPr="00B8291D" w:rsidRDefault="007655B7" w:rsidP="005876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550" w:type="dxa"/>
            <w:vAlign w:val="center"/>
          </w:tcPr>
          <w:p w:rsidR="007655B7" w:rsidRPr="00B8291D" w:rsidRDefault="007655B7" w:rsidP="005876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91D">
              <w:rPr>
                <w:rFonts w:ascii="標楷體" w:eastAsia="標楷體" w:hAnsi="標楷體" w:hint="eastAsia"/>
                <w:sz w:val="28"/>
                <w:szCs w:val="28"/>
              </w:rPr>
              <w:t>新創圓夢網</w:t>
            </w:r>
          </w:p>
        </w:tc>
        <w:tc>
          <w:tcPr>
            <w:tcW w:w="1112" w:type="dxa"/>
            <w:vAlign w:val="center"/>
          </w:tcPr>
          <w:p w:rsidR="007655B7" w:rsidRPr="00B8291D" w:rsidRDefault="002F34FE" w:rsidP="007655B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文案</w:t>
            </w:r>
          </w:p>
        </w:tc>
      </w:tr>
      <w:tr w:rsidR="007655B7" w:rsidRPr="00B8291D" w:rsidTr="007655B7">
        <w:trPr>
          <w:trHeight w:val="577"/>
          <w:jc w:val="center"/>
        </w:trPr>
        <w:tc>
          <w:tcPr>
            <w:tcW w:w="846" w:type="dxa"/>
            <w:vAlign w:val="center"/>
          </w:tcPr>
          <w:p w:rsidR="007655B7" w:rsidRPr="00B8291D" w:rsidRDefault="007655B7" w:rsidP="005876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550" w:type="dxa"/>
            <w:vAlign w:val="center"/>
          </w:tcPr>
          <w:p w:rsidR="007655B7" w:rsidRPr="00B8291D" w:rsidRDefault="007655B7" w:rsidP="005876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91D">
              <w:rPr>
                <w:rFonts w:ascii="標楷體" w:eastAsia="標楷體" w:hAnsi="標楷體" w:hint="eastAsia"/>
                <w:sz w:val="28"/>
                <w:szCs w:val="28"/>
              </w:rPr>
              <w:t>TBIA台灣創新育成聯盟</w:t>
            </w:r>
          </w:p>
        </w:tc>
        <w:tc>
          <w:tcPr>
            <w:tcW w:w="1112" w:type="dxa"/>
            <w:vAlign w:val="center"/>
          </w:tcPr>
          <w:p w:rsidR="007655B7" w:rsidRPr="00B8291D" w:rsidRDefault="002F34FE" w:rsidP="007655B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文案</w:t>
            </w:r>
          </w:p>
        </w:tc>
      </w:tr>
      <w:tr w:rsidR="007655B7" w:rsidRPr="00B8291D" w:rsidTr="007655B7">
        <w:trPr>
          <w:trHeight w:val="577"/>
          <w:jc w:val="center"/>
        </w:trPr>
        <w:tc>
          <w:tcPr>
            <w:tcW w:w="846" w:type="dxa"/>
            <w:vAlign w:val="center"/>
          </w:tcPr>
          <w:p w:rsidR="007655B7" w:rsidRPr="00B8291D" w:rsidRDefault="007655B7" w:rsidP="005876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550" w:type="dxa"/>
            <w:vAlign w:val="center"/>
          </w:tcPr>
          <w:p w:rsidR="007655B7" w:rsidRPr="00B8291D" w:rsidRDefault="007655B7" w:rsidP="005876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91D">
              <w:rPr>
                <w:rFonts w:ascii="標楷體" w:eastAsia="標楷體" w:hAnsi="標楷體" w:hint="eastAsia"/>
                <w:sz w:val="28"/>
                <w:szCs w:val="28"/>
              </w:rPr>
              <w:t>CBIA中華創業育成協會</w:t>
            </w:r>
          </w:p>
        </w:tc>
        <w:tc>
          <w:tcPr>
            <w:tcW w:w="1112" w:type="dxa"/>
            <w:vAlign w:val="center"/>
          </w:tcPr>
          <w:p w:rsidR="007655B7" w:rsidRPr="00B8291D" w:rsidRDefault="002F34FE" w:rsidP="007655B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文案</w:t>
            </w:r>
          </w:p>
        </w:tc>
      </w:tr>
      <w:tr w:rsidR="007655B7" w:rsidRPr="00B8291D" w:rsidTr="007655B7">
        <w:trPr>
          <w:trHeight w:val="577"/>
          <w:jc w:val="center"/>
        </w:trPr>
        <w:tc>
          <w:tcPr>
            <w:tcW w:w="846" w:type="dxa"/>
            <w:vAlign w:val="center"/>
          </w:tcPr>
          <w:p w:rsidR="007655B7" w:rsidRPr="00B8291D" w:rsidRDefault="007655B7" w:rsidP="005876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550" w:type="dxa"/>
            <w:vAlign w:val="center"/>
          </w:tcPr>
          <w:p w:rsidR="007655B7" w:rsidRPr="00B8291D" w:rsidRDefault="007655B7" w:rsidP="005876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7A63">
              <w:rPr>
                <w:rFonts w:ascii="標楷體" w:eastAsia="標楷體" w:hAnsi="標楷體" w:hint="eastAsia"/>
                <w:sz w:val="28"/>
                <w:szCs w:val="28"/>
              </w:rPr>
              <w:t>國際創新創業發展協會</w:t>
            </w:r>
          </w:p>
        </w:tc>
        <w:tc>
          <w:tcPr>
            <w:tcW w:w="1112" w:type="dxa"/>
            <w:vAlign w:val="center"/>
          </w:tcPr>
          <w:p w:rsidR="007655B7" w:rsidRPr="00B8291D" w:rsidRDefault="002F34FE" w:rsidP="007655B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文案</w:t>
            </w:r>
          </w:p>
        </w:tc>
      </w:tr>
      <w:tr w:rsidR="007655B7" w:rsidRPr="00B8291D" w:rsidTr="007655B7">
        <w:trPr>
          <w:trHeight w:val="577"/>
          <w:jc w:val="center"/>
        </w:trPr>
        <w:tc>
          <w:tcPr>
            <w:tcW w:w="846" w:type="dxa"/>
            <w:vAlign w:val="center"/>
          </w:tcPr>
          <w:p w:rsidR="007655B7" w:rsidRPr="00B8291D" w:rsidRDefault="007655B7" w:rsidP="005876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550" w:type="dxa"/>
            <w:vAlign w:val="center"/>
          </w:tcPr>
          <w:p w:rsidR="007655B7" w:rsidRPr="00B8291D" w:rsidRDefault="007655B7" w:rsidP="005876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荔寶文創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網站</w:t>
            </w:r>
          </w:p>
        </w:tc>
        <w:tc>
          <w:tcPr>
            <w:tcW w:w="1112" w:type="dxa"/>
            <w:vAlign w:val="center"/>
          </w:tcPr>
          <w:p w:rsidR="007655B7" w:rsidRPr="00B8291D" w:rsidRDefault="002F34FE" w:rsidP="007655B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文案</w:t>
            </w:r>
          </w:p>
        </w:tc>
      </w:tr>
      <w:tr w:rsidR="002F34FE" w:rsidRPr="00B8291D" w:rsidTr="007655B7">
        <w:trPr>
          <w:trHeight w:val="577"/>
          <w:jc w:val="center"/>
        </w:trPr>
        <w:tc>
          <w:tcPr>
            <w:tcW w:w="846" w:type="dxa"/>
            <w:vAlign w:val="center"/>
          </w:tcPr>
          <w:p w:rsidR="002F34FE" w:rsidRDefault="002F34FE" w:rsidP="005876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5550" w:type="dxa"/>
            <w:vAlign w:val="center"/>
          </w:tcPr>
          <w:p w:rsidR="002F34FE" w:rsidRDefault="002F34FE" w:rsidP="0058761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青創夢想家</w:t>
            </w:r>
            <w:r w:rsidR="008B7FA7">
              <w:rPr>
                <w:rFonts w:ascii="標楷體" w:eastAsia="標楷體" w:hAnsi="標楷體" w:hint="eastAsia"/>
                <w:sz w:val="28"/>
                <w:szCs w:val="28"/>
              </w:rPr>
              <w:t>網站</w:t>
            </w:r>
          </w:p>
        </w:tc>
        <w:tc>
          <w:tcPr>
            <w:tcW w:w="1112" w:type="dxa"/>
            <w:vAlign w:val="center"/>
          </w:tcPr>
          <w:p w:rsidR="002F34FE" w:rsidRDefault="002F34FE" w:rsidP="007655B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文案</w:t>
            </w:r>
          </w:p>
        </w:tc>
      </w:tr>
    </w:tbl>
    <w:p w:rsidR="00F372B7" w:rsidRDefault="00F372B7" w:rsidP="002D2CC0">
      <w:pPr>
        <w:pStyle w:val="a"/>
        <w:numPr>
          <w:ilvl w:val="0"/>
          <w:numId w:val="0"/>
        </w:numPr>
        <w:tabs>
          <w:tab w:val="clear" w:pos="1134"/>
        </w:tabs>
        <w:spacing w:beforeLines="0" w:after="180"/>
        <w:jc w:val="both"/>
      </w:pPr>
    </w:p>
    <w:p w:rsidR="00A73DDB" w:rsidRPr="007B6A90" w:rsidRDefault="007B6A90" w:rsidP="002D2CC0">
      <w:pPr>
        <w:pStyle w:val="a"/>
        <w:numPr>
          <w:ilvl w:val="0"/>
          <w:numId w:val="0"/>
        </w:numPr>
        <w:tabs>
          <w:tab w:val="clear" w:pos="1134"/>
        </w:tabs>
        <w:spacing w:beforeLines="0" w:after="180"/>
        <w:jc w:val="both"/>
        <w:rPr>
          <w:b w:val="0"/>
        </w:rPr>
      </w:pPr>
      <w:r>
        <w:rPr>
          <w:rFonts w:hint="eastAsia"/>
          <w:b w:val="0"/>
        </w:rPr>
        <w:t>宣傳</w:t>
      </w:r>
      <w:r w:rsidR="00A73DDB" w:rsidRPr="007B6A90">
        <w:rPr>
          <w:rFonts w:hint="eastAsia"/>
          <w:b w:val="0"/>
        </w:rPr>
        <w:t>期間</w:t>
      </w:r>
      <w:r w:rsidR="00A73DDB" w:rsidRPr="007B6A90">
        <w:rPr>
          <w:rFonts w:hint="eastAsia"/>
          <w:b w:val="0"/>
        </w:rPr>
        <w:t>: 107</w:t>
      </w:r>
      <w:r w:rsidR="00A73DDB" w:rsidRPr="007B6A90">
        <w:rPr>
          <w:rFonts w:hint="eastAsia"/>
          <w:b w:val="0"/>
        </w:rPr>
        <w:t>年</w:t>
      </w:r>
      <w:r w:rsidR="00A73DDB" w:rsidRPr="007B6A90">
        <w:rPr>
          <w:rFonts w:hint="eastAsia"/>
          <w:b w:val="0"/>
        </w:rPr>
        <w:t>11</w:t>
      </w:r>
      <w:r w:rsidR="00A73DDB" w:rsidRPr="007B6A90">
        <w:rPr>
          <w:rFonts w:hint="eastAsia"/>
          <w:b w:val="0"/>
        </w:rPr>
        <w:t>月</w:t>
      </w:r>
      <w:r w:rsidR="00A73DDB" w:rsidRPr="007B6A90">
        <w:rPr>
          <w:rFonts w:hint="eastAsia"/>
          <w:b w:val="0"/>
        </w:rPr>
        <w:t>2</w:t>
      </w:r>
      <w:r>
        <w:rPr>
          <w:rFonts w:hint="eastAsia"/>
          <w:b w:val="0"/>
        </w:rPr>
        <w:t>1</w:t>
      </w:r>
      <w:r w:rsidR="00A73DDB" w:rsidRPr="007B6A90">
        <w:rPr>
          <w:rFonts w:hint="eastAsia"/>
          <w:b w:val="0"/>
        </w:rPr>
        <w:t>-2</w:t>
      </w:r>
      <w:r>
        <w:rPr>
          <w:rFonts w:hint="eastAsia"/>
          <w:b w:val="0"/>
        </w:rPr>
        <w:t>7</w:t>
      </w:r>
      <w:r w:rsidR="00A73DDB" w:rsidRPr="007B6A90">
        <w:rPr>
          <w:rFonts w:hint="eastAsia"/>
          <w:b w:val="0"/>
        </w:rPr>
        <w:t>日</w:t>
      </w:r>
    </w:p>
    <w:p w:rsidR="00A73DDB" w:rsidRDefault="007B6A90" w:rsidP="002D2CC0">
      <w:pPr>
        <w:pStyle w:val="a"/>
        <w:numPr>
          <w:ilvl w:val="0"/>
          <w:numId w:val="0"/>
        </w:numPr>
        <w:tabs>
          <w:tab w:val="clear" w:pos="1134"/>
        </w:tabs>
        <w:spacing w:beforeLines="0" w:after="180"/>
        <w:jc w:val="both"/>
        <w:rPr>
          <w:b w:val="0"/>
        </w:rPr>
      </w:pPr>
      <w:r>
        <w:rPr>
          <w:rFonts w:hint="eastAsia"/>
          <w:b w:val="0"/>
        </w:rPr>
        <w:t>宣傳文案</w:t>
      </w:r>
      <w:r w:rsidR="008B7FA7">
        <w:rPr>
          <w:rFonts w:hint="eastAsia"/>
          <w:b w:val="0"/>
        </w:rPr>
        <w:t>：</w:t>
      </w:r>
    </w:p>
    <w:p w:rsidR="007B6A90" w:rsidRPr="007B6A90" w:rsidRDefault="007B6A90" w:rsidP="007B6A90">
      <w:pPr>
        <w:pStyle w:val="a"/>
        <w:numPr>
          <w:ilvl w:val="0"/>
          <w:numId w:val="0"/>
        </w:numPr>
        <w:spacing w:before="180" w:after="180"/>
        <w:ind w:left="-480"/>
        <w:jc w:val="both"/>
        <w:rPr>
          <w:b w:val="0"/>
        </w:rPr>
      </w:pPr>
      <w:r>
        <w:rPr>
          <w:rFonts w:hint="eastAsia"/>
          <w:b w:val="0"/>
        </w:rPr>
        <w:t xml:space="preserve">   </w:t>
      </w:r>
      <w:proofErr w:type="gramStart"/>
      <w:r w:rsidRPr="007B6A90">
        <w:rPr>
          <w:rFonts w:hint="eastAsia"/>
          <w:b w:val="0"/>
        </w:rPr>
        <w:t>臺</w:t>
      </w:r>
      <w:proofErr w:type="gramEnd"/>
      <w:r w:rsidRPr="007B6A90">
        <w:rPr>
          <w:rFonts w:hint="eastAsia"/>
          <w:b w:val="0"/>
        </w:rPr>
        <w:t>中青年希望工程成果發表會暨就業創業啟航媒合會</w:t>
      </w:r>
    </w:p>
    <w:p w:rsidR="007B6A90" w:rsidRPr="007B6A90" w:rsidRDefault="007B6A90" w:rsidP="007B6A90">
      <w:pPr>
        <w:pStyle w:val="a"/>
        <w:numPr>
          <w:ilvl w:val="0"/>
          <w:numId w:val="0"/>
        </w:numPr>
        <w:spacing w:before="180" w:after="180"/>
        <w:ind w:left="-480"/>
        <w:jc w:val="both"/>
        <w:rPr>
          <w:b w:val="0"/>
        </w:rPr>
      </w:pPr>
      <w:r>
        <w:rPr>
          <w:rFonts w:hint="eastAsia"/>
          <w:b w:val="0"/>
        </w:rPr>
        <w:t xml:space="preserve">   </w:t>
      </w:r>
      <w:r w:rsidRPr="007B6A90">
        <w:rPr>
          <w:rFonts w:hint="eastAsia"/>
          <w:b w:val="0"/>
        </w:rPr>
        <w:t>青年就業創業不是夢</w:t>
      </w:r>
    </w:p>
    <w:p w:rsidR="007B6A90" w:rsidRPr="007B6A90" w:rsidRDefault="007B6A90" w:rsidP="007B6A90">
      <w:pPr>
        <w:pStyle w:val="a"/>
        <w:numPr>
          <w:ilvl w:val="0"/>
          <w:numId w:val="0"/>
        </w:numPr>
        <w:spacing w:before="180" w:after="180"/>
        <w:jc w:val="both"/>
        <w:rPr>
          <w:b w:val="0"/>
        </w:rPr>
      </w:pPr>
      <w:r w:rsidRPr="007B6A90">
        <w:rPr>
          <w:rFonts w:hint="eastAsia"/>
          <w:b w:val="0"/>
        </w:rPr>
        <w:t>活動現場規劃「活動舞台區」、「就業啟航區」、「創業領航區」以及「能量分享站」等區域，除呈現市府對於青年政策推動的成果，並安排「創業肥皂箱」活動，邀請各界專家前來共襄盛舉，提供年輕人就業與創業等相關的諮詢。</w:t>
      </w:r>
    </w:p>
    <w:p w:rsidR="007B6A90" w:rsidRPr="007B6A90" w:rsidRDefault="007B6A90" w:rsidP="007B6A90">
      <w:pPr>
        <w:pStyle w:val="a"/>
        <w:numPr>
          <w:ilvl w:val="0"/>
          <w:numId w:val="0"/>
        </w:numPr>
        <w:spacing w:before="180" w:after="180"/>
        <w:jc w:val="both"/>
        <w:rPr>
          <w:b w:val="0"/>
        </w:rPr>
      </w:pPr>
      <w:r w:rsidRPr="007B6A90">
        <w:rPr>
          <w:rFonts w:hint="eastAsia"/>
          <w:b w:val="0"/>
        </w:rPr>
        <w:t>當天廣邀專業創、就業業師，提供就職者相關諮詢服務，還有多位成功創、就業青年者，分享他們的奮鬥歷程與成功故事，透過本身經歷以及協助年輕人成長與成功的故事，鼓勵年輕世代勇敢追夢，透過其中所蘊含的熱情與能量，成為推動社會前進的重要力量，歡迎大家踴躍報名參加</w:t>
      </w:r>
      <w:r>
        <w:rPr>
          <w:rFonts w:hint="eastAsia"/>
          <w:b w:val="0"/>
        </w:rPr>
        <w:t>!!</w:t>
      </w:r>
    </w:p>
    <w:p w:rsidR="007B6A90" w:rsidRPr="007B6A90" w:rsidRDefault="007B6A90" w:rsidP="007B6A90">
      <w:pPr>
        <w:pStyle w:val="a"/>
        <w:numPr>
          <w:ilvl w:val="0"/>
          <w:numId w:val="0"/>
        </w:numPr>
        <w:spacing w:before="180" w:after="180"/>
        <w:jc w:val="both"/>
        <w:rPr>
          <w:b w:val="0"/>
        </w:rPr>
      </w:pPr>
      <w:r w:rsidRPr="007B6A90">
        <w:rPr>
          <w:rFonts w:hint="eastAsia"/>
          <w:b w:val="0"/>
        </w:rPr>
        <w:t>活動時間：</w:t>
      </w:r>
      <w:r w:rsidRPr="007B6A90">
        <w:rPr>
          <w:rFonts w:hint="eastAsia"/>
          <w:b w:val="0"/>
        </w:rPr>
        <w:t>107</w:t>
      </w:r>
      <w:r w:rsidRPr="007B6A90">
        <w:rPr>
          <w:rFonts w:hint="eastAsia"/>
          <w:b w:val="0"/>
        </w:rPr>
        <w:t>年</w:t>
      </w:r>
      <w:r w:rsidRPr="007B6A90">
        <w:rPr>
          <w:rFonts w:hint="eastAsia"/>
          <w:b w:val="0"/>
        </w:rPr>
        <w:t>11</w:t>
      </w:r>
      <w:r w:rsidRPr="007B6A90">
        <w:rPr>
          <w:rFonts w:hint="eastAsia"/>
          <w:b w:val="0"/>
        </w:rPr>
        <w:t>月</w:t>
      </w:r>
      <w:r w:rsidRPr="007B6A90">
        <w:rPr>
          <w:rFonts w:hint="eastAsia"/>
          <w:b w:val="0"/>
        </w:rPr>
        <w:t>28</w:t>
      </w:r>
      <w:r w:rsidRPr="007B6A90">
        <w:rPr>
          <w:rFonts w:hint="eastAsia"/>
          <w:b w:val="0"/>
        </w:rPr>
        <w:t>日</w:t>
      </w:r>
      <w:r w:rsidRPr="007B6A90">
        <w:rPr>
          <w:rFonts w:hint="eastAsia"/>
          <w:b w:val="0"/>
        </w:rPr>
        <w:t>10:00-14:30</w:t>
      </w:r>
    </w:p>
    <w:p w:rsidR="007B6A90" w:rsidRPr="007B6A90" w:rsidRDefault="007B6A90" w:rsidP="007B6A90">
      <w:pPr>
        <w:pStyle w:val="a"/>
        <w:numPr>
          <w:ilvl w:val="0"/>
          <w:numId w:val="0"/>
        </w:numPr>
        <w:spacing w:before="180" w:after="180"/>
        <w:jc w:val="both"/>
        <w:rPr>
          <w:b w:val="0"/>
        </w:rPr>
      </w:pPr>
      <w:r w:rsidRPr="007B6A90">
        <w:rPr>
          <w:rFonts w:hint="eastAsia"/>
          <w:b w:val="0"/>
        </w:rPr>
        <w:t>活動地點：</w:t>
      </w:r>
      <w:r w:rsidRPr="007B6A90">
        <w:rPr>
          <w:rFonts w:hint="eastAsia"/>
          <w:b w:val="0"/>
        </w:rPr>
        <w:t xml:space="preserve"> </w:t>
      </w:r>
      <w:proofErr w:type="gramStart"/>
      <w:r w:rsidRPr="007B6A90">
        <w:rPr>
          <w:rFonts w:hint="eastAsia"/>
          <w:b w:val="0"/>
        </w:rPr>
        <w:t>臺</w:t>
      </w:r>
      <w:proofErr w:type="gramEnd"/>
      <w:r w:rsidRPr="007B6A90">
        <w:rPr>
          <w:rFonts w:hint="eastAsia"/>
          <w:b w:val="0"/>
        </w:rPr>
        <w:t>中市政府市政大樓惠中樓</w:t>
      </w:r>
      <w:r w:rsidRPr="007B6A90">
        <w:rPr>
          <w:rFonts w:hint="eastAsia"/>
          <w:b w:val="0"/>
        </w:rPr>
        <w:t>3</w:t>
      </w:r>
      <w:r w:rsidRPr="007B6A90">
        <w:rPr>
          <w:rFonts w:hint="eastAsia"/>
          <w:b w:val="0"/>
        </w:rPr>
        <w:t>樓</w:t>
      </w:r>
      <w:r w:rsidRPr="007B6A90">
        <w:rPr>
          <w:rFonts w:hint="eastAsia"/>
          <w:b w:val="0"/>
        </w:rPr>
        <w:t>301</w:t>
      </w:r>
      <w:r w:rsidRPr="007B6A90">
        <w:rPr>
          <w:rFonts w:hint="eastAsia"/>
          <w:b w:val="0"/>
        </w:rPr>
        <w:t>會議室</w:t>
      </w:r>
    </w:p>
    <w:p w:rsidR="007B6A90" w:rsidRPr="007B6A90" w:rsidRDefault="007B6A90" w:rsidP="007B6A90">
      <w:pPr>
        <w:pStyle w:val="a"/>
        <w:numPr>
          <w:ilvl w:val="0"/>
          <w:numId w:val="0"/>
        </w:numPr>
        <w:tabs>
          <w:tab w:val="clear" w:pos="1134"/>
        </w:tabs>
        <w:spacing w:beforeLines="0" w:after="180"/>
        <w:jc w:val="both"/>
        <w:rPr>
          <w:b w:val="0"/>
        </w:rPr>
      </w:pPr>
      <w:r w:rsidRPr="007B6A90">
        <w:rPr>
          <w:rFonts w:hint="eastAsia"/>
          <w:b w:val="0"/>
        </w:rPr>
        <w:t>活動報名：</w:t>
      </w:r>
      <w:r w:rsidRPr="007B6A90">
        <w:rPr>
          <w:rFonts w:hint="eastAsia"/>
          <w:b w:val="0"/>
        </w:rPr>
        <w:t>https://goo.gl/forms/DB0OQ2iUVGTipl3s2</w:t>
      </w:r>
    </w:p>
    <w:p w:rsidR="008B7FA7" w:rsidRDefault="008B7FA7" w:rsidP="002D2CC0">
      <w:pPr>
        <w:pStyle w:val="a"/>
        <w:numPr>
          <w:ilvl w:val="0"/>
          <w:numId w:val="0"/>
        </w:numPr>
        <w:tabs>
          <w:tab w:val="clear" w:pos="1134"/>
        </w:tabs>
        <w:spacing w:beforeLines="0" w:after="180"/>
        <w:jc w:val="both"/>
      </w:pPr>
    </w:p>
    <w:p w:rsidR="008B7FA7" w:rsidRDefault="008B7FA7" w:rsidP="002D2CC0">
      <w:pPr>
        <w:pStyle w:val="a"/>
        <w:numPr>
          <w:ilvl w:val="0"/>
          <w:numId w:val="0"/>
        </w:numPr>
        <w:tabs>
          <w:tab w:val="clear" w:pos="1134"/>
        </w:tabs>
        <w:spacing w:beforeLines="0" w:after="180"/>
        <w:jc w:val="both"/>
      </w:pPr>
    </w:p>
    <w:p w:rsidR="008B7FA7" w:rsidRDefault="008B7FA7" w:rsidP="002D2CC0">
      <w:pPr>
        <w:pStyle w:val="a"/>
        <w:numPr>
          <w:ilvl w:val="0"/>
          <w:numId w:val="0"/>
        </w:numPr>
        <w:tabs>
          <w:tab w:val="clear" w:pos="1134"/>
        </w:tabs>
        <w:spacing w:beforeLines="0" w:after="180"/>
        <w:jc w:val="both"/>
      </w:pPr>
    </w:p>
    <w:p w:rsidR="008B7FA7" w:rsidRDefault="008B7FA7" w:rsidP="002D2CC0">
      <w:pPr>
        <w:pStyle w:val="a"/>
        <w:numPr>
          <w:ilvl w:val="0"/>
          <w:numId w:val="0"/>
        </w:numPr>
        <w:tabs>
          <w:tab w:val="clear" w:pos="1134"/>
        </w:tabs>
        <w:spacing w:beforeLines="0" w:after="180"/>
        <w:jc w:val="both"/>
      </w:pPr>
    </w:p>
    <w:p w:rsidR="008B7FA7" w:rsidRDefault="008B7FA7" w:rsidP="002D2CC0">
      <w:pPr>
        <w:pStyle w:val="a"/>
        <w:numPr>
          <w:ilvl w:val="0"/>
          <w:numId w:val="0"/>
        </w:numPr>
        <w:tabs>
          <w:tab w:val="clear" w:pos="1134"/>
        </w:tabs>
        <w:spacing w:beforeLines="0" w:after="180"/>
        <w:jc w:val="both"/>
      </w:pPr>
      <w:bookmarkStart w:id="1" w:name="_GoBack"/>
      <w:r w:rsidRPr="007B6A90">
        <w:rPr>
          <w:rFonts w:hint="eastAsia"/>
          <w:b w:val="0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FD23FD0" wp14:editId="5FE6D717">
            <wp:simplePos x="0" y="0"/>
            <wp:positionH relativeFrom="margin">
              <wp:posOffset>-12065</wp:posOffset>
            </wp:positionH>
            <wp:positionV relativeFrom="paragraph">
              <wp:posOffset>438150</wp:posOffset>
            </wp:positionV>
            <wp:extent cx="5276850" cy="7980690"/>
            <wp:effectExtent l="0" t="0" r="0" b="12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報紙_1071115-V8-聯合報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98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8B7FA7" w:rsidRDefault="008B7FA7" w:rsidP="002D2CC0">
      <w:pPr>
        <w:pStyle w:val="a"/>
        <w:numPr>
          <w:ilvl w:val="0"/>
          <w:numId w:val="0"/>
        </w:numPr>
        <w:tabs>
          <w:tab w:val="clear" w:pos="1134"/>
        </w:tabs>
        <w:spacing w:beforeLines="0" w:after="180"/>
        <w:jc w:val="both"/>
      </w:pPr>
    </w:p>
    <w:p w:rsidR="008B7FA7" w:rsidRDefault="008B7FA7" w:rsidP="002D2CC0">
      <w:pPr>
        <w:pStyle w:val="a"/>
        <w:numPr>
          <w:ilvl w:val="0"/>
          <w:numId w:val="0"/>
        </w:numPr>
        <w:tabs>
          <w:tab w:val="clear" w:pos="1134"/>
        </w:tabs>
        <w:spacing w:beforeLines="0" w:after="180"/>
        <w:jc w:val="both"/>
      </w:pPr>
    </w:p>
    <w:p w:rsidR="00A73DDB" w:rsidRDefault="00A73DDB" w:rsidP="002D2CC0">
      <w:pPr>
        <w:pStyle w:val="a"/>
        <w:numPr>
          <w:ilvl w:val="0"/>
          <w:numId w:val="0"/>
        </w:numPr>
        <w:tabs>
          <w:tab w:val="clear" w:pos="1134"/>
        </w:tabs>
        <w:spacing w:beforeLines="0" w:after="180"/>
        <w:jc w:val="both"/>
      </w:pPr>
    </w:p>
    <w:sectPr w:rsidR="00A73DD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096" w:rsidRDefault="00484096" w:rsidP="00B67A63">
      <w:r>
        <w:separator/>
      </w:r>
    </w:p>
  </w:endnote>
  <w:endnote w:type="continuationSeparator" w:id="0">
    <w:p w:rsidR="00484096" w:rsidRDefault="00484096" w:rsidP="00B6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2619144"/>
      <w:docPartObj>
        <w:docPartGallery w:val="Page Numbers (Bottom of Page)"/>
        <w:docPartUnique/>
      </w:docPartObj>
    </w:sdtPr>
    <w:sdtEndPr/>
    <w:sdtContent>
      <w:p w:rsidR="000B0226" w:rsidRDefault="000B02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FA7" w:rsidRPr="008B7FA7">
          <w:rPr>
            <w:noProof/>
            <w:lang w:val="zh-TW"/>
          </w:rPr>
          <w:t>5</w:t>
        </w:r>
        <w:r>
          <w:fldChar w:fldCharType="end"/>
        </w:r>
      </w:p>
    </w:sdtContent>
  </w:sdt>
  <w:p w:rsidR="000B0226" w:rsidRDefault="000B02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096" w:rsidRDefault="00484096" w:rsidP="00B67A63">
      <w:r>
        <w:separator/>
      </w:r>
    </w:p>
  </w:footnote>
  <w:footnote w:type="continuationSeparator" w:id="0">
    <w:p w:rsidR="00484096" w:rsidRDefault="00484096" w:rsidP="00B67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320D6"/>
    <w:multiLevelType w:val="hybridMultilevel"/>
    <w:tmpl w:val="A44A46C4"/>
    <w:lvl w:ilvl="0" w:tplc="5B18FA4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CE2D86"/>
    <w:multiLevelType w:val="hybridMultilevel"/>
    <w:tmpl w:val="52D4FD92"/>
    <w:lvl w:ilvl="0" w:tplc="A404DD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  <w:color w:val="auto"/>
        <w:lang w:val="en-US"/>
      </w:rPr>
    </w:lvl>
    <w:lvl w:ilvl="1" w:tplc="A1C6AB96">
      <w:start w:val="1"/>
      <w:numFmt w:val="taiwaneseCountingThousand"/>
      <w:lvlText w:val="(%2)"/>
      <w:lvlJc w:val="left"/>
      <w:pPr>
        <w:ind w:left="1200" w:hanging="720"/>
      </w:pPr>
      <w:rPr>
        <w:color w:val="auto"/>
      </w:rPr>
    </w:lvl>
    <w:lvl w:ilvl="2" w:tplc="FDAE996C">
      <w:start w:val="1"/>
      <w:numFmt w:val="decimal"/>
      <w:lvlText w:val="%3."/>
      <w:lvlJc w:val="left"/>
      <w:pPr>
        <w:ind w:left="1365" w:hanging="405"/>
      </w:pPr>
      <w:rPr>
        <w:rFonts w:ascii="標楷體" w:eastAsia="Times New Roman" w:hAnsi="Times New Roman" w:hint="eastAsia"/>
      </w:rPr>
    </w:lvl>
    <w:lvl w:ilvl="3" w:tplc="DB6C8088">
      <w:start w:val="1"/>
      <w:numFmt w:val="decimal"/>
      <w:lvlText w:val="（%4）"/>
      <w:lvlJc w:val="left"/>
      <w:pPr>
        <w:ind w:left="1854" w:hanging="720"/>
      </w:pPr>
      <w:rPr>
        <w:lang w:val="en-US"/>
      </w:rPr>
    </w:lvl>
    <w:lvl w:ilvl="4" w:tplc="39249642">
      <w:start w:val="1"/>
      <w:numFmt w:val="decimal"/>
      <w:lvlText w:val="(%5)"/>
      <w:lvlJc w:val="left"/>
      <w:pPr>
        <w:ind w:left="1701" w:hanging="567"/>
      </w:pPr>
      <w:rPr>
        <w:rFonts w:ascii="Times New Roman" w:eastAsia="標楷體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08A72BE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0F026AE"/>
    <w:multiLevelType w:val="hybridMultilevel"/>
    <w:tmpl w:val="C5C22E90"/>
    <w:lvl w:ilvl="0" w:tplc="B6E895CE">
      <w:start w:val="1"/>
      <w:numFmt w:val="taiwaneseCountingThousand"/>
      <w:pStyle w:val="a"/>
      <w:lvlText w:val="第%1節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B5359A"/>
    <w:multiLevelType w:val="hybridMultilevel"/>
    <w:tmpl w:val="4B4858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2958C0"/>
    <w:multiLevelType w:val="hybridMultilevel"/>
    <w:tmpl w:val="F56236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223639"/>
    <w:multiLevelType w:val="hybridMultilevel"/>
    <w:tmpl w:val="AF422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BF0168"/>
    <w:multiLevelType w:val="hybridMultilevel"/>
    <w:tmpl w:val="34E6B2FE"/>
    <w:lvl w:ilvl="0" w:tplc="C7B899B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4F2A72"/>
    <w:multiLevelType w:val="hybridMultilevel"/>
    <w:tmpl w:val="5362317A"/>
    <w:lvl w:ilvl="0" w:tplc="A1C6AB96">
      <w:start w:val="1"/>
      <w:numFmt w:val="taiwaneseCountingThousand"/>
      <w:lvlText w:val="(%1)"/>
      <w:lvlJc w:val="left"/>
      <w:pPr>
        <w:ind w:left="1200" w:hanging="72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2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1A"/>
    <w:rsid w:val="00011234"/>
    <w:rsid w:val="0003101D"/>
    <w:rsid w:val="000B0226"/>
    <w:rsid w:val="00234D79"/>
    <w:rsid w:val="002D2CC0"/>
    <w:rsid w:val="002F34FE"/>
    <w:rsid w:val="003930EE"/>
    <w:rsid w:val="003F4642"/>
    <w:rsid w:val="004512BE"/>
    <w:rsid w:val="00484096"/>
    <w:rsid w:val="00562DF6"/>
    <w:rsid w:val="007655B7"/>
    <w:rsid w:val="007B6A90"/>
    <w:rsid w:val="008B6253"/>
    <w:rsid w:val="008B7FA7"/>
    <w:rsid w:val="00996DB5"/>
    <w:rsid w:val="00A73DDB"/>
    <w:rsid w:val="00AC7187"/>
    <w:rsid w:val="00B05952"/>
    <w:rsid w:val="00B67A63"/>
    <w:rsid w:val="00B8291D"/>
    <w:rsid w:val="00DA46A4"/>
    <w:rsid w:val="00EC585D"/>
    <w:rsid w:val="00F2478F"/>
    <w:rsid w:val="00F372B7"/>
    <w:rsid w:val="00FD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0CB7E"/>
  <w15:chartTrackingRefBased/>
  <w15:docId w15:val="{0CEFB30A-BF58-4FB3-8B37-E9522C80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FD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節"/>
    <w:basedOn w:val="a5"/>
    <w:link w:val="a6"/>
    <w:qFormat/>
    <w:rsid w:val="00B8291D"/>
    <w:pPr>
      <w:numPr>
        <w:numId w:val="1"/>
      </w:numPr>
      <w:tabs>
        <w:tab w:val="left" w:pos="1134"/>
      </w:tabs>
      <w:spacing w:beforeLines="50" w:afterLines="50" w:line="520" w:lineRule="exact"/>
      <w:ind w:leftChars="0" w:left="0"/>
    </w:pPr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a6">
    <w:name w:val="節 字元"/>
    <w:basedOn w:val="a1"/>
    <w:link w:val="a"/>
    <w:rsid w:val="00B8291D"/>
    <w:rPr>
      <w:rFonts w:ascii="Times New Roman" w:eastAsia="標楷體" w:hAnsi="Times New Roman" w:cs="Times New Roman"/>
      <w:b/>
      <w:sz w:val="32"/>
      <w:szCs w:val="32"/>
    </w:rPr>
  </w:style>
  <w:style w:type="paragraph" w:styleId="a5">
    <w:name w:val="List Paragraph"/>
    <w:basedOn w:val="a0"/>
    <w:uiPriority w:val="34"/>
    <w:qFormat/>
    <w:rsid w:val="00B8291D"/>
    <w:pPr>
      <w:ind w:leftChars="200" w:left="480"/>
    </w:pPr>
  </w:style>
  <w:style w:type="paragraph" w:styleId="a7">
    <w:name w:val="header"/>
    <w:basedOn w:val="a0"/>
    <w:link w:val="a8"/>
    <w:uiPriority w:val="99"/>
    <w:unhideWhenUsed/>
    <w:rsid w:val="00B67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B67A63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B67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B67A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FA63B-6F5E-48E4-86E5-FCCE691A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5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宸羽 詹</dc:creator>
  <cp:keywords/>
  <dc:description/>
  <cp:lastModifiedBy>林竽蓁</cp:lastModifiedBy>
  <cp:revision>7</cp:revision>
  <dcterms:created xsi:type="dcterms:W3CDTF">2018-11-20T01:41:00Z</dcterms:created>
  <dcterms:modified xsi:type="dcterms:W3CDTF">2018-11-21T01:20:00Z</dcterms:modified>
</cp:coreProperties>
</file>